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CFF" w:rsidRDefault="00375CFF" w:rsidP="00024C7D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r w:rsidR="00B1180A" w:rsidRPr="00C9368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</w:t>
      </w:r>
      <w:r w:rsidR="00B1180A" w:rsidRPr="00717D2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Өкмөтүнүн 2008-жылдын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             </w:t>
      </w:r>
      <w:r w:rsidR="00B1180A" w:rsidRPr="00717D2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19-августундагы № 467 "Кыргыз Республикасынын Өкмөтүнүн алдындагы Администрациялык-аймактык түзүлүштүн маселелерин жана географиялык аталыштарын кароо боюнча ведомстволор аралык комиссия жөнүндө" 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октомуна өзгөртүүлөрдү киргизүү </w:t>
      </w:r>
      <w:r w:rsidR="00B1180A" w:rsidRPr="00717D2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тууралуу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” </w:t>
      </w:r>
      <w:r w:rsidR="00B1180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гыз Республикасынын Министрлер Кабинетинин токтомунун долбооруна</w:t>
      </w:r>
    </w:p>
    <w:p w:rsidR="00B1180A" w:rsidRDefault="00375CFF" w:rsidP="00024C7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Маалым</w:t>
      </w:r>
      <w:r w:rsidRPr="00C5703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негиздеме</w:t>
      </w:r>
    </w:p>
    <w:p w:rsidR="00B1180A" w:rsidRDefault="00B1180A" w:rsidP="00024C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024C7D" w:rsidRPr="00C57034" w:rsidRDefault="00024C7D" w:rsidP="00024C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1180A" w:rsidRPr="006220CD" w:rsidRDefault="00B1180A" w:rsidP="00024C7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220C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Максат жана милдеттер</w:t>
      </w:r>
    </w:p>
    <w:p w:rsidR="00B1180A" w:rsidRDefault="00B1180A" w:rsidP="00024C7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220C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бул токтомунун долбоору</w:t>
      </w:r>
      <w:r w:rsidR="00375CFF" w:rsidRPr="006220CD">
        <w:rPr>
          <w:rFonts w:ascii="Times New Roman" w:hAnsi="Times New Roman" w:cs="Times New Roman"/>
          <w:sz w:val="28"/>
          <w:szCs w:val="28"/>
          <w:lang w:val="ky-KG"/>
        </w:rPr>
        <w:t xml:space="preserve">нун максаты жана милдеттери болуп </w:t>
      </w:r>
      <w:r w:rsidR="00375CFF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</w:t>
      </w:r>
      <w:r w:rsidR="007429C8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нин </w:t>
      </w:r>
      <w:r w:rsidR="00375CFF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(мындан ары-Министрлер Кабинети) жаны курамы</w:t>
      </w:r>
      <w:r w:rsidR="0035411C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негизинде </w:t>
      </w:r>
      <w:r w:rsidR="00375CFF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аткаруу бийлигинин түзүмү өзгөрүлгөңдүгүнө</w:t>
      </w:r>
      <w:r w:rsidR="007429C8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байланыштуу актуалдаштыруу</w:t>
      </w:r>
      <w:r w:rsidR="0035411C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ошондой эле </w:t>
      </w:r>
      <w:r w:rsidR="007429C8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айрым ченемдерин </w:t>
      </w:r>
      <w:r w:rsidR="0035411C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администрациялык-аймактык түзүлүш жана географиялык аталыштар</w:t>
      </w:r>
      <w:r w:rsidR="007429C8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5411C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чөйрөсүндөгү мыйзам</w:t>
      </w:r>
      <w:r w:rsidR="007429C8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актыларына шайкеш келтирүү.</w:t>
      </w:r>
    </w:p>
    <w:p w:rsidR="00024C7D" w:rsidRPr="006220CD" w:rsidRDefault="00024C7D" w:rsidP="00024C7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1180A" w:rsidRPr="006220CD" w:rsidRDefault="00B1180A" w:rsidP="00024C7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6220C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Баяндоочу бөлүк</w:t>
      </w:r>
    </w:p>
    <w:p w:rsidR="007429C8" w:rsidRPr="006220CD" w:rsidRDefault="007A083A" w:rsidP="00024C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Министрлер Кабинетинин ушул токтомунун долбоору менен</w:t>
      </w:r>
      <w:r w:rsidR="007A2D9C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E5B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төмөнкүлөр </w:t>
      </w:r>
      <w:r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сунушталат:</w:t>
      </w:r>
      <w:r w:rsidR="007A2D9C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7A083A" w:rsidRPr="006220CD" w:rsidRDefault="002D722E" w:rsidP="00024C7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Кабинетинин</w:t>
      </w:r>
      <w:r w:rsidR="007A2D9C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жаңы  курамын жан</w:t>
      </w:r>
      <w:r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аткаруу бийлигинин</w:t>
      </w:r>
      <w:r w:rsidR="007A2D9C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органдарын реформалоону </w:t>
      </w:r>
      <w:r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Кыргыз Республикасынын Министрлер Кабинетинин Төрагасынын </w:t>
      </w:r>
      <w:r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2021-жылдын 26-майындагы № 88 буйругу менен </w:t>
      </w:r>
      <w:r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Министрлер Кабинетинин Төрагасынын, Министрлер Кабинетинин Төрагасынын Биринчи орун басары жана Министрлер Кабинетинин Төрагасынын орун басарлыры</w:t>
      </w:r>
      <w:r w:rsidR="007A2D9C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 </w:t>
      </w:r>
      <w:r w:rsidR="007A2D9C"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ортосундагы милдеттерди бөлүштүрүүнү эске алуу менен </w:t>
      </w:r>
      <w:r w:rsidR="007A083A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Өкмөтүнүн алдындагы Администрациялык-аймактык түзүлүштүн маселелерин жана географиялык аталыштарын кароо боюнча ведомстволор аралык комиссия</w:t>
      </w:r>
      <w:r w:rsidR="007A2D9C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нын</w:t>
      </w:r>
      <w:r w:rsidR="000178B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()мындан ары-Комиссия)</w:t>
      </w:r>
      <w:r w:rsidR="007A2D9C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жаңы курамын бекитүү;</w:t>
      </w:r>
    </w:p>
    <w:p w:rsidR="00F1133B" w:rsidRPr="006220CD" w:rsidRDefault="007A2D9C" w:rsidP="00024C7D">
      <w:pPr>
        <w:pStyle w:val="a3"/>
        <w:numPr>
          <w:ilvl w:val="0"/>
          <w:numId w:val="2"/>
        </w:numPr>
        <w:spacing w:after="6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Жогоруда көрсөтүлгө</w:t>
      </w:r>
      <w:r w:rsidR="001E5B5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</w:t>
      </w:r>
      <w:r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Республикасынын Өкмөтүнүн токтому менен бекитилген</w:t>
      </w:r>
      <w:r w:rsidR="004C5516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администрациялык-аймактык түзүлүшүнүн маселелерин кароонун тартиби жөнүндө жана Кыргыз Республикасынын Өкмөтүнүн алдындагы Администрациялык-аймактык түзүлүштөрдүн маселелерин жана географиялык аталыштарын кароо боюнча ведомстволор аралык комиссиянын ишмердиги жөнүндө Жобого мамлекеттик органдарынын аталыштарын</w:t>
      </w:r>
      <w:r w:rsidR="004C5516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актуалдаштыруу, жергиликтүү өз алдынча башкаруу</w:t>
      </w:r>
      <w:r w:rsidR="001E5B5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нун</w:t>
      </w:r>
      <w:r w:rsidR="004C5516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1E5B51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аткаруу</w:t>
      </w:r>
      <w:r w:rsidR="001E5B5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органдары</w:t>
      </w:r>
      <w:r w:rsidR="004C5516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тарабынан бериле турган документтердин тизмесин тактоо жана</w:t>
      </w:r>
      <w:r w:rsidR="00F1133B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берилген маалыматтардын сапаты, тактыгы</w:t>
      </w:r>
      <w:r w:rsidR="004C5516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</w:t>
      </w:r>
      <w:r w:rsidR="00F1133B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ана ишенимдүүлүгү боюнча</w:t>
      </w:r>
      <w:r w:rsidR="004C5516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жоопкерчилигин күчөтүү, </w:t>
      </w:r>
      <w:r w:rsidR="004C5516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ошондой эле укук колдонуу тажрыйба</w:t>
      </w:r>
      <w:r w:rsidR="001E5B5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</w:t>
      </w:r>
      <w:r w:rsidR="00F1133B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</w:t>
      </w:r>
      <w:r w:rsidR="001E5B5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</w:t>
      </w:r>
      <w:r w:rsidR="00F1133B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эске алуу менен, </w:t>
      </w:r>
      <w:r w:rsidR="004A02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схематикалык картага кол койгон </w:t>
      </w:r>
      <w:r w:rsidR="00F1133B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кызматкерлердин тизмеги</w:t>
      </w:r>
      <w:r w:rsid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</w:t>
      </w:r>
      <w:r w:rsidR="00F1133B"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такто</w:t>
      </w:r>
      <w:r w:rsidR="004A02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 </w:t>
      </w:r>
      <w:r w:rsidR="001E5B5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туралуу өзгөртүү.</w:t>
      </w:r>
      <w:r w:rsidR="004A02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7949EF" w:rsidRDefault="001B3436" w:rsidP="00024C7D">
      <w:pPr>
        <w:spacing w:after="60" w:line="240" w:lineRule="auto"/>
        <w:ind w:hanging="36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bookmarkStart w:id="0" w:name="_Hlk74056663"/>
      <w:r w:rsidRPr="006220C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             Кыргыз Республикасынын Айыл, суу чарба жана аймактарды өнүктүрүү министрлигине</w:t>
      </w:r>
      <w:r w:rsidR="00126C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(мындан ары - М</w:t>
      </w:r>
      <w:r w:rsidR="007949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инистрлик)</w:t>
      </w:r>
      <w:r w:rsidRPr="006220C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караштуу </w:t>
      </w:r>
      <w:r w:rsidR="003A698C" w:rsidRPr="006220C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</w:t>
      </w:r>
      <w:r w:rsidR="00126C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ймактык өнүгүү </w:t>
      </w:r>
      <w:r w:rsidRPr="006220C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мамлекеттик агенттиги</w:t>
      </w:r>
      <w:r w:rsidR="00126C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7949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(мындан ары</w:t>
      </w:r>
      <w:r w:rsidR="00126C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7949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</w:t>
      </w:r>
      <w:r w:rsidR="00126C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7949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Агенттик)</w:t>
      </w:r>
      <w:r w:rsidR="00126CC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6220C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Кыргыз Республикасынын Өкмөтүнө караштуу Жергиликтүү өз алдынча башкаруу иштери жана этностор аралык мамилелер боюнча мамлекеттик </w:t>
      </w:r>
      <w:r w:rsidR="001E5B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агенттигинин укуктук мураскери </w:t>
      </w:r>
      <w:r w:rsidR="003A698C" w:rsidRPr="006220C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катары, </w:t>
      </w:r>
      <w:r w:rsidR="000178B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</w:t>
      </w:r>
      <w:r w:rsidR="004A02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омиссиянын жумушчу </w:t>
      </w:r>
      <w:r w:rsidR="003C3D32" w:rsidRPr="006220C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органы болот</w:t>
      </w:r>
      <w:r w:rsidR="001E5B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  <w:r w:rsidR="004A02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bookmarkEnd w:id="0"/>
      <w:r w:rsidR="004A0208" w:rsidRPr="004A02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Комиссиянын</w:t>
      </w:r>
      <w:r w:rsidR="001E5B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милдетине</w:t>
      </w:r>
      <w:r w:rsidR="007949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1E5B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жыйынына </w:t>
      </w:r>
      <w:r w:rsidR="004A0208" w:rsidRPr="004A02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зарыл документтер менен материалдарды даярдоо, маалыматтык-аналитикалык материалдар менен камсыздоо, берилген материалдарды иштеп чыгуу жана жалпылоо, тариздөө жана контролдоону ишке ашыруу, администрациялык-аймактык түзүлүштүн маселелери жана географиялык аталыштар боюнча нормативдик укуктук актылардын долбоорлорун</w:t>
      </w:r>
      <w:r w:rsidR="001E5B5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даярдоо кирет.</w:t>
      </w:r>
    </w:p>
    <w:p w:rsidR="007A2D9C" w:rsidRPr="004A0208" w:rsidRDefault="004A0208" w:rsidP="00024C7D">
      <w:pPr>
        <w:spacing w:after="6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7949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   </w:t>
      </w:r>
      <w:r w:rsidR="003C3D32" w:rsidRPr="004A02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7949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Ошондой эле </w:t>
      </w:r>
      <w:r w:rsidR="003C3D32" w:rsidRPr="004A02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Комиссиянын төрага</w:t>
      </w:r>
      <w:r w:rsidR="007949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сынын бир орун басарынын ордуна </w:t>
      </w:r>
      <w:r w:rsidR="003C3D32" w:rsidRPr="004A02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министрдин региондорду өнү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</w:t>
      </w:r>
      <w:r w:rsidR="003C3D32" w:rsidRPr="004A02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түрүү маселелери</w:t>
      </w:r>
      <w:r w:rsidR="007949E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н тескөчү </w:t>
      </w:r>
      <w:r w:rsidR="003C3D32" w:rsidRPr="004A02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орун басары</w:t>
      </w:r>
      <w:r w:rsidR="0099184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</w:t>
      </w:r>
      <w:r w:rsidR="003C3D32" w:rsidRPr="004A02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жана Агенттиктин директору</w:t>
      </w:r>
      <w:r w:rsidR="0099184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 Комиссиянын төрагасынын орун басарлары кылып</w:t>
      </w:r>
      <w:r w:rsidR="0091276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99184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аныктоо</w:t>
      </w:r>
      <w:r w:rsidR="003C3D32" w:rsidRPr="004A02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;</w:t>
      </w:r>
    </w:p>
    <w:p w:rsidR="00B1180A" w:rsidRDefault="003C3D32" w:rsidP="00024C7D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622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 </w:t>
      </w:r>
      <w:r w:rsidRPr="006220C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Республикасындагы географиялык объекттерди атоо, алардын аталышын өзгөртүү, географиялык аталыштарды эсепке алуу жана каттоодо</w:t>
      </w:r>
      <w:r w:rsidR="0099184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 өткөрүү тартиби жөнүндө Жобону</w:t>
      </w:r>
      <w:r w:rsidRPr="006220C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E05C6F" w:rsidRPr="006220C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актуалдаштыруу жана </w:t>
      </w:r>
      <w:r w:rsidRPr="006220C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ушул Жобонун 4-пунктунда каралган нормаларды “Кыргыз Республикасында географиялык аталыштар жөнүндө” Кыргыз Республикасынын Мыйзамынын 6-</w:t>
      </w:r>
      <w:r w:rsidR="00E05C6F" w:rsidRPr="006220C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беренесине шайкеш келтирүү ма</w:t>
      </w:r>
      <w:r w:rsidR="004A020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ксатында өзгөртүүлөрдү киргизүү.</w:t>
      </w:r>
    </w:p>
    <w:p w:rsidR="00024C7D" w:rsidRPr="006220CD" w:rsidRDefault="00024C7D" w:rsidP="00024C7D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B1180A" w:rsidRPr="006220CD" w:rsidRDefault="00B1180A" w:rsidP="00024C7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6220C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126CC9" w:rsidRDefault="00B1180A" w:rsidP="00126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6220C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0F2C51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6220C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ушул токтомунун долбоорун кабыл алуу терс социалдык, экономикалык, укуктук, укук коргоочулук, гендердик, экологиялык, коррупциялык кесепеттерге алып келбейт. </w:t>
      </w:r>
    </w:p>
    <w:p w:rsidR="00126CC9" w:rsidRDefault="00126CC9" w:rsidP="00126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B1180A" w:rsidRPr="00126CC9" w:rsidRDefault="00126CC9" w:rsidP="00126CC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61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</w:t>
      </w:r>
      <w:r w:rsidR="00B1180A" w:rsidRPr="00126CC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оомдук талкуунун жыйынтыктары жөнүндө маалымат</w:t>
      </w:r>
    </w:p>
    <w:p w:rsidR="00B1180A" w:rsidRDefault="00B1180A" w:rsidP="00024C7D">
      <w:pPr>
        <w:pStyle w:val="tkTekst"/>
        <w:tabs>
          <w:tab w:val="left" w:pos="8931"/>
        </w:tabs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220CD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ченемдик укуктук актылары жөнүндө" Кыргыз Республикасынын Мыйзамынын 22-беренесине ылайык Кыргыз Республикасынын </w:t>
      </w:r>
      <w:r w:rsidR="00145DC8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6220CD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 долбоору коомдук талкуулоо жол-жобо</w:t>
      </w:r>
      <w:r w:rsidR="00E05C6F" w:rsidRPr="006220CD">
        <w:rPr>
          <w:rFonts w:ascii="Times New Roman" w:hAnsi="Times New Roman" w:cs="Times New Roman"/>
          <w:sz w:val="28"/>
          <w:szCs w:val="28"/>
          <w:lang w:val="ky-KG"/>
        </w:rPr>
        <w:t xml:space="preserve">сунан өтүү үчүн </w:t>
      </w:r>
      <w:r w:rsidRPr="006220C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91849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6220CD">
        <w:rPr>
          <w:rFonts w:ascii="Times New Roman" w:hAnsi="Times New Roman" w:cs="Times New Roman"/>
          <w:sz w:val="28"/>
          <w:szCs w:val="28"/>
          <w:lang w:val="ky-KG"/>
        </w:rPr>
        <w:t xml:space="preserve"> расмий сайтына жана Кыргыз Республикасынын укуктук ченемдик актылардын дол</w:t>
      </w:r>
      <w:r w:rsidR="00430754">
        <w:rPr>
          <w:rFonts w:ascii="Times New Roman" w:hAnsi="Times New Roman" w:cs="Times New Roman"/>
          <w:sz w:val="28"/>
          <w:szCs w:val="28"/>
          <w:lang w:val="ky-KG"/>
        </w:rPr>
        <w:t xml:space="preserve">боорлорунун Бирдиктүү порталына </w:t>
      </w:r>
      <w:r w:rsidRPr="006220CD">
        <w:rPr>
          <w:rFonts w:ascii="Times New Roman" w:hAnsi="Times New Roman" w:cs="Times New Roman"/>
          <w:sz w:val="28"/>
          <w:szCs w:val="28"/>
          <w:lang w:val="ky-KG"/>
        </w:rPr>
        <w:t>жайгаштырылган.</w:t>
      </w:r>
    </w:p>
    <w:p w:rsidR="00024C7D" w:rsidRPr="006220CD" w:rsidRDefault="00024C7D" w:rsidP="00024C7D">
      <w:pPr>
        <w:pStyle w:val="tkTekst"/>
        <w:tabs>
          <w:tab w:val="left" w:pos="8931"/>
        </w:tabs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_GoBack"/>
      <w:bookmarkEnd w:id="1"/>
    </w:p>
    <w:p w:rsidR="00B1180A" w:rsidRPr="006220CD" w:rsidRDefault="00126CC9" w:rsidP="00024C7D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left="568" w:right="-14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lastRenderedPageBreak/>
        <w:t xml:space="preserve">   </w:t>
      </w:r>
      <w:r w:rsidR="00B1180A" w:rsidRPr="006220C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B1180A" w:rsidRDefault="00B1180A" w:rsidP="00024C7D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6220C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Өкмөттүн бул токтомунун долбоору колдонуудагы мыйзамдардын, ошондой эле Кыргыз Республикасы катышуучу болгон, белгиленген тартипте күчүнө кирген эл аралык келишимдердин ченемдерине каршы келбейт. </w:t>
      </w:r>
    </w:p>
    <w:p w:rsidR="00024C7D" w:rsidRPr="006220CD" w:rsidRDefault="00024C7D" w:rsidP="00024C7D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B1180A" w:rsidRPr="006220CD" w:rsidRDefault="00126CC9" w:rsidP="00024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  <w:r w:rsidR="00B1180A" w:rsidRPr="006220C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6. Каржылоо зарылдыгы жөнүндө маалымат</w:t>
      </w:r>
    </w:p>
    <w:p w:rsidR="00B1180A" w:rsidRDefault="00B1180A" w:rsidP="00024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6220C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Өкмөттүн  ушул токтомунун долбоорун кабыл алуу республикалык бюджеттен кошумча финансылык сарптоолорго алып келбейт, бардык чыгымдар жергиликтүү бюджеттен сарпталат.</w:t>
      </w:r>
    </w:p>
    <w:p w:rsidR="00024C7D" w:rsidRPr="006220CD" w:rsidRDefault="00024C7D" w:rsidP="00024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B1180A" w:rsidRPr="006220CD" w:rsidRDefault="00126CC9" w:rsidP="00024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B1180A" w:rsidRPr="006220C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7. Жөнгө салуучулук таасирин талдоо жөнүндө маалымат</w:t>
      </w:r>
    </w:p>
    <w:p w:rsidR="00B1180A" w:rsidRPr="006220CD" w:rsidRDefault="00B1180A" w:rsidP="00024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220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Токтомдун долбоору ишкердикти жөнгө салууга багытталбагандыктан  анын жөнгө салуучулук таасирине талдоо жүргүзүүнү талап кылбайт. </w:t>
      </w:r>
    </w:p>
    <w:p w:rsidR="00B1180A" w:rsidRPr="006220CD" w:rsidRDefault="00B1180A" w:rsidP="00024C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1180A" w:rsidRPr="006220CD" w:rsidRDefault="00B1180A" w:rsidP="00024C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1180A" w:rsidRPr="006220CD" w:rsidRDefault="00B1180A" w:rsidP="00024C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1180A" w:rsidRPr="006220CD" w:rsidRDefault="00B1180A" w:rsidP="00024C7D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20C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Айыл, </w:t>
      </w:r>
    </w:p>
    <w:p w:rsidR="00B1180A" w:rsidRPr="006220CD" w:rsidRDefault="00B1180A" w:rsidP="00024C7D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20CD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суу чарба жана аймактарды </w:t>
      </w:r>
    </w:p>
    <w:p w:rsidR="00B1180A" w:rsidRPr="006220CD" w:rsidRDefault="00B1180A" w:rsidP="00024C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220CD">
        <w:rPr>
          <w:rFonts w:ascii="Times New Roman" w:hAnsi="Times New Roman" w:cs="Times New Roman"/>
          <w:b/>
          <w:sz w:val="28"/>
          <w:szCs w:val="28"/>
          <w:lang w:val="ky-KG"/>
        </w:rPr>
        <w:t>өнүктүрүү министри                                                       А. С. Джаныбеков</w:t>
      </w:r>
      <w:r w:rsidRPr="006220CD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</w:t>
      </w:r>
    </w:p>
    <w:p w:rsidR="00B1180A" w:rsidRPr="006220CD" w:rsidRDefault="00B1180A" w:rsidP="00024C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1180A" w:rsidRPr="006220CD" w:rsidRDefault="00B1180A" w:rsidP="00024C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1180A" w:rsidRPr="006220CD" w:rsidRDefault="00B1180A" w:rsidP="00024C7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617FB" w:rsidRPr="006220CD" w:rsidRDefault="005617FB" w:rsidP="00024C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5617FB" w:rsidRPr="006220CD" w:rsidSect="006E671F">
      <w:footerReference w:type="default" r:id="rId8"/>
      <w:pgSz w:w="11906" w:h="16838" w:code="9"/>
      <w:pgMar w:top="1134" w:right="1133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92F" w:rsidRDefault="00C1692F" w:rsidP="00430754">
      <w:pPr>
        <w:spacing w:after="0" w:line="240" w:lineRule="auto"/>
      </w:pPr>
      <w:r>
        <w:separator/>
      </w:r>
    </w:p>
  </w:endnote>
  <w:endnote w:type="continuationSeparator" w:id="0">
    <w:p w:rsidR="00C1692F" w:rsidRDefault="00C1692F" w:rsidP="00430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0130967"/>
      <w:docPartObj>
        <w:docPartGallery w:val="Page Numbers (Bottom of Page)"/>
        <w:docPartUnique/>
      </w:docPartObj>
    </w:sdtPr>
    <w:sdtEndPr/>
    <w:sdtContent>
      <w:p w:rsidR="00430754" w:rsidRDefault="0043075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CC9">
          <w:rPr>
            <w:noProof/>
          </w:rPr>
          <w:t>1</w:t>
        </w:r>
        <w:r>
          <w:fldChar w:fldCharType="end"/>
        </w:r>
      </w:p>
    </w:sdtContent>
  </w:sdt>
  <w:p w:rsidR="00430754" w:rsidRDefault="004307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92F" w:rsidRDefault="00C1692F" w:rsidP="00430754">
      <w:pPr>
        <w:spacing w:after="0" w:line="240" w:lineRule="auto"/>
      </w:pPr>
      <w:r>
        <w:separator/>
      </w:r>
    </w:p>
  </w:footnote>
  <w:footnote w:type="continuationSeparator" w:id="0">
    <w:p w:rsidR="00C1692F" w:rsidRDefault="00C1692F" w:rsidP="00430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A181F"/>
    <w:multiLevelType w:val="hybridMultilevel"/>
    <w:tmpl w:val="AF0C0AD4"/>
    <w:lvl w:ilvl="0" w:tplc="F5BE1F2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F3C49"/>
    <w:multiLevelType w:val="hybridMultilevel"/>
    <w:tmpl w:val="F0DA8F86"/>
    <w:lvl w:ilvl="0" w:tplc="A288E00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80A"/>
    <w:rsid w:val="00000D94"/>
    <w:rsid w:val="000178BB"/>
    <w:rsid w:val="00024C7D"/>
    <w:rsid w:val="000F2C51"/>
    <w:rsid w:val="00126CC9"/>
    <w:rsid w:val="00145DC8"/>
    <w:rsid w:val="001B3436"/>
    <w:rsid w:val="001E5B51"/>
    <w:rsid w:val="0027215C"/>
    <w:rsid w:val="002D722E"/>
    <w:rsid w:val="0035411C"/>
    <w:rsid w:val="00375CFF"/>
    <w:rsid w:val="003A698C"/>
    <w:rsid w:val="003C3D32"/>
    <w:rsid w:val="00430754"/>
    <w:rsid w:val="004A0208"/>
    <w:rsid w:val="004C5516"/>
    <w:rsid w:val="005205B9"/>
    <w:rsid w:val="005617FB"/>
    <w:rsid w:val="006220CD"/>
    <w:rsid w:val="006E671F"/>
    <w:rsid w:val="007429C8"/>
    <w:rsid w:val="007949EF"/>
    <w:rsid w:val="007A083A"/>
    <w:rsid w:val="007A2D9C"/>
    <w:rsid w:val="0091276E"/>
    <w:rsid w:val="00991849"/>
    <w:rsid w:val="00B1180A"/>
    <w:rsid w:val="00BC10E4"/>
    <w:rsid w:val="00C1692F"/>
    <w:rsid w:val="00E05C6F"/>
    <w:rsid w:val="00E2075B"/>
    <w:rsid w:val="00F1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6BB7A"/>
  <w15:chartTrackingRefBased/>
  <w15:docId w15:val="{F086FC85-A39B-4282-81CD-2316F0A01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80A"/>
    <w:pPr>
      <w:ind w:left="720"/>
      <w:contextualSpacing/>
    </w:pPr>
  </w:style>
  <w:style w:type="paragraph" w:styleId="a4">
    <w:name w:val="No Spacing"/>
    <w:uiPriority w:val="1"/>
    <w:qFormat/>
    <w:rsid w:val="00B1180A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B1180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0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075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30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0754"/>
  </w:style>
  <w:style w:type="paragraph" w:styleId="a9">
    <w:name w:val="footer"/>
    <w:basedOn w:val="a"/>
    <w:link w:val="aa"/>
    <w:uiPriority w:val="99"/>
    <w:unhideWhenUsed/>
    <w:rsid w:val="00430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30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330C-DB28-4BEF-8E63-93289095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2021-06-10T10:45:00Z</cp:lastPrinted>
  <dcterms:created xsi:type="dcterms:W3CDTF">2021-06-09T11:45:00Z</dcterms:created>
  <dcterms:modified xsi:type="dcterms:W3CDTF">2021-07-06T10:00:00Z</dcterms:modified>
</cp:coreProperties>
</file>